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D3" w:rsidRDefault="00C56CD3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136052" w:rsidRDefault="00136052" w:rsidP="00136052">
      <w:pPr>
        <w:rPr>
          <w:b/>
          <w:sz w:val="28"/>
          <w:szCs w:val="28"/>
        </w:rPr>
      </w:pPr>
    </w:p>
    <w:p w:rsidR="00DD19DE" w:rsidRDefault="00DD19DE" w:rsidP="00136052">
      <w:pPr>
        <w:rPr>
          <w:b/>
          <w:sz w:val="28"/>
          <w:szCs w:val="28"/>
        </w:rPr>
      </w:pPr>
    </w:p>
    <w:p w:rsidR="00AE3151" w:rsidRDefault="00AE3151" w:rsidP="00136052">
      <w:pPr>
        <w:rPr>
          <w:b/>
          <w:sz w:val="28"/>
          <w:szCs w:val="28"/>
        </w:rPr>
      </w:pPr>
    </w:p>
    <w:p w:rsidR="00AE3151" w:rsidRDefault="00AE3151" w:rsidP="00136052">
      <w:pPr>
        <w:rPr>
          <w:b/>
          <w:sz w:val="28"/>
          <w:szCs w:val="28"/>
        </w:rPr>
      </w:pPr>
    </w:p>
    <w:p w:rsidR="00634634" w:rsidRPr="00DD19DE" w:rsidRDefault="00634634" w:rsidP="00B8272C">
      <w:pPr>
        <w:jc w:val="center"/>
        <w:rPr>
          <w:b/>
          <w:sz w:val="28"/>
          <w:szCs w:val="28"/>
        </w:rPr>
      </w:pP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О проведении публичных слушаний по рассмотрению</w:t>
      </w: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документации по планировке территории</w:t>
      </w: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(проект межевания территории) в отношении</w:t>
      </w: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территориальной зоны «Зона смеша</w:t>
      </w:r>
      <w:bookmarkStart w:id="0" w:name="_GoBack"/>
      <w:bookmarkEnd w:id="0"/>
      <w:r w:rsidRPr="00C96D13">
        <w:rPr>
          <w:b/>
          <w:sz w:val="28"/>
          <w:szCs w:val="28"/>
        </w:rPr>
        <w:t>нной и</w:t>
      </w: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общественно-деловой застройки (Ж-4)» по адресу:</w:t>
      </w:r>
    </w:p>
    <w:p w:rsidR="00C96D13" w:rsidRPr="00C96D13" w:rsidRDefault="00C96D13" w:rsidP="00B8272C">
      <w:pPr>
        <w:jc w:val="center"/>
        <w:rPr>
          <w:b/>
          <w:sz w:val="28"/>
          <w:szCs w:val="28"/>
        </w:rPr>
      </w:pPr>
      <w:r w:rsidRPr="00C96D13">
        <w:rPr>
          <w:b/>
          <w:sz w:val="28"/>
          <w:szCs w:val="28"/>
        </w:rPr>
        <w:t>г. Тимашевск, ул. Садовая, 2</w:t>
      </w:r>
      <w:proofErr w:type="gramStart"/>
      <w:r w:rsidRPr="00C96D13">
        <w:rPr>
          <w:b/>
          <w:sz w:val="28"/>
          <w:szCs w:val="28"/>
        </w:rPr>
        <w:t xml:space="preserve"> Д</w:t>
      </w:r>
      <w:proofErr w:type="gramEnd"/>
    </w:p>
    <w:p w:rsidR="00634634" w:rsidRDefault="00634634" w:rsidP="0023431D">
      <w:pPr>
        <w:ind w:right="-284"/>
        <w:rPr>
          <w:sz w:val="28"/>
          <w:szCs w:val="28"/>
        </w:rPr>
      </w:pPr>
    </w:p>
    <w:p w:rsidR="00AE3151" w:rsidRPr="00DD19DE" w:rsidRDefault="00AE3151" w:rsidP="0023431D">
      <w:pPr>
        <w:ind w:right="-284"/>
        <w:rPr>
          <w:sz w:val="28"/>
          <w:szCs w:val="28"/>
        </w:rPr>
      </w:pPr>
    </w:p>
    <w:p w:rsidR="00C56CD3" w:rsidRPr="007A63E1" w:rsidRDefault="00C56CD3" w:rsidP="007A63E1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DD19DE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</w:t>
      </w:r>
      <w:r w:rsidRPr="0076124F">
        <w:rPr>
          <w:sz w:val="28"/>
          <w:szCs w:val="28"/>
        </w:rPr>
        <w:t xml:space="preserve">а, утвержденным решением Совета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городского </w:t>
      </w:r>
      <w:r w:rsidR="007A63E1">
        <w:rPr>
          <w:sz w:val="28"/>
          <w:szCs w:val="28"/>
        </w:rPr>
        <w:t xml:space="preserve">                </w:t>
      </w:r>
      <w:r w:rsidRPr="0076124F">
        <w:rPr>
          <w:sz w:val="28"/>
          <w:szCs w:val="28"/>
        </w:rPr>
        <w:t xml:space="preserve">поселения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района от </w:t>
      </w:r>
      <w:r w:rsidRPr="0076124F">
        <w:rPr>
          <w:color w:val="000000"/>
          <w:sz w:val="28"/>
          <w:szCs w:val="28"/>
        </w:rPr>
        <w:t>6 марта 2013 г. № 245</w:t>
      </w:r>
      <w:r w:rsidRPr="0076124F">
        <w:rPr>
          <w:sz w:val="28"/>
          <w:szCs w:val="28"/>
        </w:rPr>
        <w:t xml:space="preserve"> </w:t>
      </w:r>
      <w:r w:rsidR="007A63E1">
        <w:rPr>
          <w:sz w:val="28"/>
          <w:szCs w:val="28"/>
        </w:rPr>
        <w:t xml:space="preserve">                                          </w:t>
      </w:r>
      <w:r w:rsidRPr="0076124F">
        <w:rPr>
          <w:sz w:val="28"/>
          <w:szCs w:val="28"/>
        </w:rPr>
        <w:t xml:space="preserve">(с </w:t>
      </w:r>
      <w:r w:rsidR="007A63E1">
        <w:rPr>
          <w:sz w:val="28"/>
          <w:szCs w:val="28"/>
        </w:rPr>
        <w:t>изменениями</w:t>
      </w:r>
      <w:r w:rsidRPr="0076124F">
        <w:rPr>
          <w:sz w:val="28"/>
          <w:szCs w:val="28"/>
        </w:rPr>
        <w:t xml:space="preserve"> от 20 июня 2018 г. № 327, от 21 ноября 2018 г. № 346</w:t>
      </w:r>
      <w:r w:rsidR="005A64F4" w:rsidRPr="0076124F">
        <w:rPr>
          <w:sz w:val="28"/>
          <w:szCs w:val="28"/>
        </w:rPr>
        <w:t xml:space="preserve">, </w:t>
      </w:r>
      <w:r w:rsidR="00320705" w:rsidRPr="0076124F">
        <w:rPr>
          <w:sz w:val="28"/>
          <w:szCs w:val="28"/>
        </w:rPr>
        <w:t xml:space="preserve">                                             </w:t>
      </w:r>
      <w:r w:rsidR="005A64F4" w:rsidRPr="0076124F">
        <w:rPr>
          <w:sz w:val="28"/>
          <w:szCs w:val="28"/>
        </w:rPr>
        <w:t xml:space="preserve">от </w:t>
      </w:r>
      <w:r w:rsidR="0041351C" w:rsidRPr="0076124F">
        <w:rPr>
          <w:sz w:val="28"/>
          <w:szCs w:val="28"/>
        </w:rPr>
        <w:t>28 августа</w:t>
      </w:r>
      <w:r w:rsidR="00320705" w:rsidRPr="0076124F">
        <w:rPr>
          <w:sz w:val="28"/>
          <w:szCs w:val="28"/>
        </w:rPr>
        <w:t xml:space="preserve"> 2019 г</w:t>
      </w:r>
      <w:r w:rsidR="008824FC" w:rsidRPr="0076124F">
        <w:rPr>
          <w:sz w:val="28"/>
          <w:szCs w:val="28"/>
        </w:rPr>
        <w:t>.</w:t>
      </w:r>
      <w:r w:rsidR="005A64F4" w:rsidRPr="0076124F">
        <w:rPr>
          <w:sz w:val="28"/>
          <w:szCs w:val="28"/>
        </w:rPr>
        <w:t xml:space="preserve"> № </w:t>
      </w:r>
      <w:r w:rsidR="0041351C" w:rsidRPr="0076124F">
        <w:rPr>
          <w:sz w:val="28"/>
          <w:szCs w:val="28"/>
        </w:rPr>
        <w:t>391</w:t>
      </w:r>
      <w:r w:rsidR="00EC363C" w:rsidRPr="0076124F">
        <w:rPr>
          <w:sz w:val="28"/>
          <w:szCs w:val="28"/>
        </w:rPr>
        <w:t xml:space="preserve">, </w:t>
      </w:r>
      <w:r w:rsidR="007A63E1">
        <w:rPr>
          <w:sz w:val="28"/>
          <w:szCs w:val="28"/>
        </w:rPr>
        <w:t>от</w:t>
      </w:r>
      <w:proofErr w:type="gramEnd"/>
      <w:r w:rsidR="007A63E1">
        <w:rPr>
          <w:sz w:val="28"/>
          <w:szCs w:val="28"/>
        </w:rPr>
        <w:t xml:space="preserve"> </w:t>
      </w:r>
      <w:r w:rsidR="00EC363C" w:rsidRPr="0076124F">
        <w:rPr>
          <w:sz w:val="28"/>
          <w:szCs w:val="28"/>
        </w:rPr>
        <w:t>29 апреля 2021 г. № 80</w:t>
      </w:r>
      <w:r w:rsidR="007A63E1">
        <w:rPr>
          <w:sz w:val="28"/>
          <w:szCs w:val="28"/>
        </w:rPr>
        <w:t xml:space="preserve">,                                                   от 15 декабря 2021 г. № 112, от 12 октября 2022 г. № 165,                                            от 28 июня 2023 г. № 207), </w:t>
      </w:r>
      <w:r w:rsidR="00795B72" w:rsidRPr="007A63E1">
        <w:rPr>
          <w:sz w:val="28"/>
          <w:szCs w:val="28"/>
        </w:rPr>
        <w:t xml:space="preserve"> </w:t>
      </w:r>
      <w:proofErr w:type="gramStart"/>
      <w:r w:rsidRPr="007A63E1">
        <w:rPr>
          <w:sz w:val="28"/>
          <w:szCs w:val="28"/>
        </w:rPr>
        <w:t>п</w:t>
      </w:r>
      <w:proofErr w:type="gramEnd"/>
      <w:r w:rsidRPr="007A63E1">
        <w:rPr>
          <w:sz w:val="28"/>
          <w:szCs w:val="28"/>
        </w:rPr>
        <w:t xml:space="preserve"> о с т а н о в л я ю:</w:t>
      </w:r>
    </w:p>
    <w:p w:rsidR="00C56CD3" w:rsidRPr="00DD19DE" w:rsidRDefault="00C56CD3" w:rsidP="00C96D13">
      <w:pPr>
        <w:pStyle w:val="a3"/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1. Провести </w:t>
      </w:r>
      <w:r w:rsidR="00C96D13">
        <w:rPr>
          <w:sz w:val="28"/>
          <w:szCs w:val="28"/>
        </w:rPr>
        <w:t>20</w:t>
      </w:r>
      <w:r w:rsidR="007A63E1">
        <w:rPr>
          <w:sz w:val="28"/>
          <w:szCs w:val="28"/>
        </w:rPr>
        <w:t xml:space="preserve"> сентября</w:t>
      </w:r>
      <w:r w:rsidR="00A732BF" w:rsidRP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20</w:t>
      </w:r>
      <w:r w:rsidR="00712E22" w:rsidRPr="00DD19DE">
        <w:rPr>
          <w:sz w:val="28"/>
          <w:szCs w:val="28"/>
        </w:rPr>
        <w:t>2</w:t>
      </w:r>
      <w:r w:rsidR="007A63E1">
        <w:rPr>
          <w:sz w:val="28"/>
          <w:szCs w:val="28"/>
        </w:rPr>
        <w:t xml:space="preserve">3 </w:t>
      </w:r>
      <w:r w:rsidR="005D3AFD" w:rsidRPr="00DD19DE">
        <w:rPr>
          <w:sz w:val="28"/>
          <w:szCs w:val="28"/>
        </w:rPr>
        <w:t>г.</w:t>
      </w:r>
      <w:r w:rsidRPr="00DD19DE">
        <w:rPr>
          <w:sz w:val="28"/>
          <w:szCs w:val="28"/>
        </w:rPr>
        <w:t xml:space="preserve"> в 14:00 часов по адресу: </w:t>
      </w:r>
      <w:proofErr w:type="spellStart"/>
      <w:r w:rsidRPr="00DD19DE">
        <w:rPr>
          <w:sz w:val="28"/>
          <w:szCs w:val="28"/>
        </w:rPr>
        <w:t>Тимашевский</w:t>
      </w:r>
      <w:proofErr w:type="spellEnd"/>
      <w:r w:rsidRPr="00DD19DE">
        <w:rPr>
          <w:sz w:val="28"/>
          <w:szCs w:val="28"/>
        </w:rPr>
        <w:t xml:space="preserve"> район, </w:t>
      </w:r>
      <w:r w:rsidRPr="00DD19DE">
        <w:rPr>
          <w:spacing w:val="-3"/>
          <w:sz w:val="28"/>
          <w:szCs w:val="28"/>
        </w:rPr>
        <w:t xml:space="preserve">г. Тимашевск, ул. Красная, 100, </w:t>
      </w:r>
      <w:r w:rsidR="00B275F0" w:rsidRPr="00DD19DE">
        <w:rPr>
          <w:spacing w:val="-3"/>
          <w:sz w:val="28"/>
          <w:szCs w:val="28"/>
        </w:rPr>
        <w:t>1</w:t>
      </w:r>
      <w:r w:rsidRPr="00DD19DE">
        <w:rPr>
          <w:spacing w:val="-3"/>
          <w:sz w:val="28"/>
          <w:szCs w:val="28"/>
        </w:rPr>
        <w:t xml:space="preserve"> этаж, </w:t>
      </w:r>
      <w:r w:rsidR="007A63E1">
        <w:rPr>
          <w:spacing w:val="-3"/>
          <w:sz w:val="28"/>
          <w:szCs w:val="28"/>
        </w:rPr>
        <w:t xml:space="preserve">8 </w:t>
      </w:r>
      <w:r w:rsidR="00B275F0" w:rsidRPr="00DD19DE">
        <w:rPr>
          <w:spacing w:val="-3"/>
          <w:sz w:val="28"/>
          <w:szCs w:val="28"/>
        </w:rPr>
        <w:t>кабинет</w:t>
      </w:r>
      <w:r w:rsidRPr="00DD19DE">
        <w:rPr>
          <w:spacing w:val="-3"/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публичные слушания </w:t>
      </w:r>
      <w:r w:rsidR="00AE3151">
        <w:rPr>
          <w:sz w:val="28"/>
          <w:szCs w:val="28"/>
        </w:rPr>
        <w:t xml:space="preserve">  </w:t>
      </w:r>
      <w:r w:rsidR="00162358" w:rsidRPr="00DD19DE">
        <w:rPr>
          <w:sz w:val="28"/>
          <w:szCs w:val="28"/>
        </w:rPr>
        <w:t xml:space="preserve">по </w:t>
      </w:r>
      <w:r w:rsidR="00E87826" w:rsidRPr="0074622D">
        <w:rPr>
          <w:sz w:val="28"/>
          <w:szCs w:val="28"/>
        </w:rPr>
        <w:t>рассмотрению</w:t>
      </w:r>
      <w:r w:rsidR="00C96D13">
        <w:rPr>
          <w:sz w:val="28"/>
          <w:szCs w:val="28"/>
        </w:rPr>
        <w:t xml:space="preserve"> д</w:t>
      </w:r>
      <w:r w:rsidR="00AE3151" w:rsidRPr="00AE3151">
        <w:rPr>
          <w:sz w:val="28"/>
          <w:szCs w:val="28"/>
        </w:rPr>
        <w:t xml:space="preserve">окументации по планировке территории (проект межевания территории) в отношении территориальной зоны «Производственная                       зона (П-1)» по адресу: г. Тимашевск, ул. </w:t>
      </w:r>
      <w:r w:rsidR="00B8272C">
        <w:rPr>
          <w:sz w:val="28"/>
          <w:szCs w:val="28"/>
        </w:rPr>
        <w:t>Садовая, 2</w:t>
      </w:r>
      <w:proofErr w:type="gramStart"/>
      <w:r w:rsidR="00B8272C">
        <w:rPr>
          <w:sz w:val="28"/>
          <w:szCs w:val="28"/>
        </w:rPr>
        <w:t xml:space="preserve"> Д</w:t>
      </w:r>
      <w:proofErr w:type="gramEnd"/>
      <w:r w:rsidR="00AE3151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(далее</w:t>
      </w:r>
      <w:r w:rsidR="00F22E92" w:rsidRPr="00DD19DE">
        <w:rPr>
          <w:sz w:val="28"/>
          <w:szCs w:val="28"/>
        </w:rPr>
        <w:t xml:space="preserve"> </w:t>
      </w:r>
      <w:r w:rsidR="00364369" w:rsidRPr="00DD19DE">
        <w:rPr>
          <w:sz w:val="28"/>
          <w:szCs w:val="28"/>
        </w:rPr>
        <w:t>– проект</w:t>
      </w:r>
      <w:r w:rsidRPr="00DD19DE">
        <w:rPr>
          <w:sz w:val="28"/>
          <w:szCs w:val="28"/>
        </w:rPr>
        <w:t>,</w:t>
      </w:r>
      <w:r w:rsidR="0023431D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подлежащи</w:t>
      </w:r>
      <w:r w:rsidR="00C96D13">
        <w:rPr>
          <w:sz w:val="28"/>
          <w:szCs w:val="28"/>
        </w:rPr>
        <w:t>й</w:t>
      </w:r>
      <w:r w:rsid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рассмотрению</w:t>
      </w:r>
      <w:r w:rsidR="00F22E92" w:rsidRPr="00DD19DE">
        <w:rPr>
          <w:sz w:val="28"/>
          <w:szCs w:val="28"/>
        </w:rPr>
        <w:t xml:space="preserve"> 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на</w:t>
      </w:r>
      <w:r w:rsidR="00F22E92" w:rsidRPr="00DD19DE">
        <w:rPr>
          <w:sz w:val="28"/>
          <w:szCs w:val="28"/>
        </w:rPr>
        <w:t xml:space="preserve"> 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публичных</w:t>
      </w:r>
      <w:r w:rsidR="00DD19DE" w:rsidRPr="00DD19DE">
        <w:rPr>
          <w:sz w:val="28"/>
          <w:szCs w:val="28"/>
        </w:rPr>
        <w:t xml:space="preserve">  слушаниях) </w:t>
      </w:r>
      <w:r w:rsidR="00C96D13">
        <w:rPr>
          <w:sz w:val="28"/>
          <w:szCs w:val="28"/>
        </w:rPr>
        <w:t xml:space="preserve"> </w:t>
      </w:r>
      <w:r w:rsidR="00DD19DE" w:rsidRPr="00DD19DE">
        <w:rPr>
          <w:sz w:val="28"/>
          <w:szCs w:val="28"/>
        </w:rPr>
        <w:t>с участием граждан,</w:t>
      </w:r>
      <w:r w:rsid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 xml:space="preserve">постоянно проживающих на </w:t>
      </w:r>
      <w:hyperlink r:id="rId9" w:anchor="sub_107" w:history="1">
        <w:r w:rsidRPr="00DD19DE">
          <w:rPr>
            <w:rStyle w:val="a4"/>
            <w:color w:val="auto"/>
            <w:sz w:val="28"/>
            <w:szCs w:val="28"/>
          </w:rPr>
          <w:t>территори</w:t>
        </w:r>
      </w:hyperlink>
      <w:r w:rsidR="0076685F" w:rsidRPr="00DD19DE">
        <w:rPr>
          <w:rStyle w:val="a4"/>
          <w:color w:val="auto"/>
          <w:sz w:val="28"/>
          <w:szCs w:val="28"/>
        </w:rPr>
        <w:t>ях</w:t>
      </w:r>
      <w:r w:rsidRPr="00DD19DE">
        <w:rPr>
          <w:sz w:val="28"/>
          <w:szCs w:val="28"/>
        </w:rPr>
        <w:t>, в</w:t>
      </w:r>
      <w:r w:rsidR="00F22E92" w:rsidRPr="00DD19DE">
        <w:rPr>
          <w:sz w:val="28"/>
          <w:szCs w:val="28"/>
        </w:rPr>
        <w:t xml:space="preserve"> </w:t>
      </w:r>
      <w:r w:rsidR="00D4604E" w:rsidRPr="00DD19DE">
        <w:rPr>
          <w:sz w:val="28"/>
          <w:szCs w:val="28"/>
        </w:rPr>
        <w:t>отношении котор</w:t>
      </w:r>
      <w:r w:rsidR="00C96D13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подготовлен</w:t>
      </w:r>
      <w:r w:rsidR="00DD19DE" w:rsidRPr="00DD19DE">
        <w:rPr>
          <w:sz w:val="28"/>
          <w:szCs w:val="28"/>
        </w:rPr>
        <w:t xml:space="preserve"> </w:t>
      </w:r>
      <w:r w:rsidRPr="00DD19DE">
        <w:rPr>
          <w:sz w:val="28"/>
          <w:szCs w:val="28"/>
        </w:rPr>
        <w:t>проект, подлежащи</w:t>
      </w:r>
      <w:r w:rsidR="00C96D13">
        <w:rPr>
          <w:sz w:val="28"/>
          <w:szCs w:val="28"/>
        </w:rPr>
        <w:t>й</w:t>
      </w:r>
      <w:r w:rsidRPr="00DD19DE">
        <w:rPr>
          <w:sz w:val="28"/>
          <w:szCs w:val="28"/>
        </w:rPr>
        <w:t xml:space="preserve"> рассмотрению на </w:t>
      </w:r>
      <w:proofErr w:type="gramStart"/>
      <w:r w:rsidRPr="00DD19DE">
        <w:rPr>
          <w:sz w:val="28"/>
          <w:szCs w:val="28"/>
        </w:rPr>
        <w:t>публичных слушаниях, правообладателей находящихся в границах эт</w:t>
      </w:r>
      <w:r w:rsidR="00C96D13">
        <w:rPr>
          <w:sz w:val="28"/>
          <w:szCs w:val="28"/>
        </w:rPr>
        <w:t>ой</w:t>
      </w:r>
      <w:r w:rsidRPr="00DD19DE">
        <w:rPr>
          <w:sz w:val="28"/>
          <w:szCs w:val="28"/>
        </w:rPr>
        <w:t xml:space="preserve"> территор</w:t>
      </w:r>
      <w:r w:rsidR="00C96D13">
        <w:rPr>
          <w:sz w:val="28"/>
          <w:szCs w:val="28"/>
        </w:rPr>
        <w:t>ии</w:t>
      </w:r>
      <w:r w:rsidRPr="00DD19DE">
        <w:rPr>
          <w:sz w:val="28"/>
          <w:szCs w:val="28"/>
        </w:rPr>
        <w:t xml:space="preserve"> земельн</w:t>
      </w:r>
      <w:r w:rsidR="00C96D13">
        <w:rPr>
          <w:sz w:val="28"/>
          <w:szCs w:val="28"/>
        </w:rPr>
        <w:t>ого</w:t>
      </w:r>
      <w:r w:rsidRPr="00DD19DE">
        <w:rPr>
          <w:sz w:val="28"/>
          <w:szCs w:val="28"/>
        </w:rPr>
        <w:t xml:space="preserve"> участк</w:t>
      </w:r>
      <w:r w:rsidR="00C96D13">
        <w:rPr>
          <w:sz w:val="28"/>
          <w:szCs w:val="28"/>
        </w:rPr>
        <w:t>а</w:t>
      </w:r>
      <w:r w:rsidRPr="00DD19DE">
        <w:rPr>
          <w:sz w:val="28"/>
          <w:szCs w:val="28"/>
        </w:rPr>
        <w:t xml:space="preserve">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слушаний). </w:t>
      </w:r>
      <w:proofErr w:type="gramEnd"/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2. </w:t>
      </w:r>
      <w:proofErr w:type="gramStart"/>
      <w:r w:rsidRPr="00C96D13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                            от 6 марта 2013 г. № 245 (с изменениями от 20 июня 2018 г. № 327,                                        от 21 ноября 2018 г. № 346, от 28 августа 2019 г. № 391,                                                 </w:t>
      </w:r>
      <w:r w:rsidRPr="00C96D13">
        <w:rPr>
          <w:sz w:val="28"/>
          <w:szCs w:val="28"/>
        </w:rPr>
        <w:lastRenderedPageBreak/>
        <w:t>от 29 апреля 2021 г. № 80, от 15 декабря 2021 г. № 112,                                                 от 12 октября 2022 г. № 165</w:t>
      </w:r>
      <w:r>
        <w:rPr>
          <w:sz w:val="28"/>
          <w:szCs w:val="28"/>
        </w:rPr>
        <w:t>,</w:t>
      </w:r>
      <w:r w:rsidRPr="00C96D13">
        <w:rPr>
          <w:sz w:val="28"/>
          <w:szCs w:val="28"/>
        </w:rPr>
        <w:t xml:space="preserve"> от 28 июня</w:t>
      </w:r>
      <w:proofErr w:type="gramEnd"/>
      <w:r w:rsidRPr="00C96D13">
        <w:rPr>
          <w:sz w:val="28"/>
          <w:szCs w:val="28"/>
        </w:rPr>
        <w:t xml:space="preserve"> </w:t>
      </w:r>
      <w:proofErr w:type="gramStart"/>
      <w:r w:rsidRPr="00C96D13">
        <w:rPr>
          <w:sz w:val="28"/>
          <w:szCs w:val="28"/>
        </w:rPr>
        <w:t>2023 г. № 207), возложить на организатора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  <w:proofErr w:type="gramEnd"/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3. Комиссии: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</w:t>
      </w:r>
      <w:r w:rsidR="008D699D">
        <w:rPr>
          <w:sz w:val="28"/>
          <w:szCs w:val="28"/>
        </w:rPr>
        <w:t>у</w:t>
      </w:r>
      <w:r w:rsidRPr="00C96D13">
        <w:rPr>
          <w:sz w:val="28"/>
          <w:szCs w:val="28"/>
        </w:rPr>
        <w:t>, подлежащ</w:t>
      </w:r>
      <w:r w:rsidR="008D699D">
        <w:rPr>
          <w:sz w:val="28"/>
          <w:szCs w:val="28"/>
        </w:rPr>
        <w:t>ему</w:t>
      </w:r>
      <w:r w:rsidRPr="00C96D13">
        <w:rPr>
          <w:sz w:val="28"/>
          <w:szCs w:val="28"/>
        </w:rPr>
        <w:t xml:space="preserve">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              частью 15 статьи 5.1 Градостроительного кодекса Российской Федерации.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4. Отделу архитектуры, градостроительства, земельных и имущественных отношений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(</w:t>
      </w:r>
      <w:proofErr w:type="spellStart"/>
      <w:r w:rsidRPr="00C96D13">
        <w:rPr>
          <w:sz w:val="28"/>
          <w:szCs w:val="28"/>
        </w:rPr>
        <w:t>Панюта</w:t>
      </w:r>
      <w:proofErr w:type="spellEnd"/>
      <w:r w:rsidRPr="00C96D13">
        <w:rPr>
          <w:sz w:val="28"/>
          <w:szCs w:val="28"/>
        </w:rPr>
        <w:t xml:space="preserve"> С.В.) обеспечить: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4.1. Подготовку и опубликование оповещения о начале публичных слушаний в газете «Знамя труда» не позднее, чем за семь дней до дня размещения проекта, подлежащего рассмотрению на публичных слушаниях, на официальном сайте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проекта, подлежащего рассмотрению на публичных слушаниях:</w:t>
      </w:r>
    </w:p>
    <w:p w:rsidR="00C96D13" w:rsidRPr="00C96D13" w:rsidRDefault="00C96D13" w:rsidP="00C96D13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96D13">
        <w:rPr>
          <w:sz w:val="28"/>
          <w:szCs w:val="28"/>
        </w:rPr>
        <w:t xml:space="preserve">На информационном стенде по адресу: г. Тимашевск,                        </w:t>
      </w:r>
      <w:r>
        <w:rPr>
          <w:sz w:val="28"/>
          <w:szCs w:val="28"/>
        </w:rPr>
        <w:t xml:space="preserve">                         </w:t>
      </w:r>
      <w:r w:rsidRPr="00C96D13">
        <w:rPr>
          <w:sz w:val="28"/>
          <w:szCs w:val="28"/>
        </w:rPr>
        <w:t xml:space="preserve"> ул. </w:t>
      </w:r>
      <w:proofErr w:type="gramStart"/>
      <w:r w:rsidRPr="00C96D13">
        <w:rPr>
          <w:sz w:val="28"/>
          <w:szCs w:val="28"/>
        </w:rPr>
        <w:t>Красная</w:t>
      </w:r>
      <w:proofErr w:type="gramEnd"/>
      <w:r w:rsidRPr="00C96D13">
        <w:rPr>
          <w:sz w:val="28"/>
          <w:szCs w:val="28"/>
        </w:rPr>
        <w:t>, 100, 1 этаж;</w:t>
      </w:r>
    </w:p>
    <w:p w:rsidR="00C96D13" w:rsidRPr="00C96D13" w:rsidRDefault="00C96D13" w:rsidP="00C96D13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96D13">
        <w:rPr>
          <w:sz w:val="28"/>
          <w:szCs w:val="28"/>
        </w:rPr>
        <w:t>На информационном стенде по адресу: г. Тимашевск,</w:t>
      </w:r>
      <w:r>
        <w:rPr>
          <w:sz w:val="28"/>
          <w:szCs w:val="28"/>
        </w:rPr>
        <w:t xml:space="preserve">                            ул. </w:t>
      </w:r>
      <w:proofErr w:type="gramStart"/>
      <w:r w:rsidRPr="00C96D13">
        <w:rPr>
          <w:sz w:val="28"/>
          <w:szCs w:val="28"/>
        </w:rPr>
        <w:t>Красная</w:t>
      </w:r>
      <w:proofErr w:type="gramEnd"/>
      <w:r w:rsidRPr="00C96D13">
        <w:rPr>
          <w:sz w:val="28"/>
          <w:szCs w:val="28"/>
        </w:rPr>
        <w:t>, 105;</w:t>
      </w:r>
    </w:p>
    <w:p w:rsidR="00C96D13" w:rsidRPr="00C96D13" w:rsidRDefault="00C96D13" w:rsidP="00C96D13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96D13"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подлежащие рассмотрению на публичных слушаниях.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4.3. Размещение проекта, подлежащего рассмотрению на публичных слушаниях, и информационных материалов к нему на официальном сайте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4.4. Проведение экспозиции проекта, подлежащего рассмотрению на публичных слушаниях. 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4.5. Консультирование посетителей экспозиции и распространение информационных материалов к проекту, подлежащему рассмотрению на публичных слушаниях.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5. Организационному отделу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(Сысоев В.Г.) </w:t>
      </w:r>
      <w:proofErr w:type="gramStart"/>
      <w:r w:rsidRPr="00C96D13">
        <w:rPr>
          <w:sz w:val="28"/>
          <w:szCs w:val="28"/>
        </w:rPr>
        <w:t>разместить</w:t>
      </w:r>
      <w:proofErr w:type="gramEnd"/>
      <w:r w:rsidRPr="00C96D13">
        <w:rPr>
          <w:sz w:val="28"/>
          <w:szCs w:val="28"/>
        </w:rPr>
        <w:t xml:space="preserve"> настоящее </w:t>
      </w:r>
      <w:r w:rsidRPr="00C96D13">
        <w:rPr>
          <w:sz w:val="28"/>
          <w:szCs w:val="28"/>
        </w:rPr>
        <w:lastRenderedPageBreak/>
        <w:t xml:space="preserve">постановление на официальном сайте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C96D13" w:rsidRPr="00C96D13" w:rsidRDefault="00C96D13" w:rsidP="00C96D13">
      <w:pPr>
        <w:ind w:right="-284" w:firstLine="708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C96D13">
        <w:rPr>
          <w:sz w:val="28"/>
          <w:szCs w:val="28"/>
        </w:rPr>
        <w:t>Красная</w:t>
      </w:r>
      <w:proofErr w:type="gramEnd"/>
      <w:r w:rsidRPr="00C96D13">
        <w:rPr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городского поселения  </w:t>
      </w:r>
      <w:proofErr w:type="spellStart"/>
      <w:r w:rsidRPr="00C96D13">
        <w:rPr>
          <w:sz w:val="28"/>
          <w:szCs w:val="28"/>
        </w:rPr>
        <w:t>Тимашевский</w:t>
      </w:r>
      <w:proofErr w:type="spellEnd"/>
      <w:r w:rsidRPr="00C96D13">
        <w:rPr>
          <w:sz w:val="28"/>
          <w:szCs w:val="28"/>
        </w:rPr>
        <w:t xml:space="preserve"> район, к указанному стенду.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  <w:r w:rsidRPr="00C96D13"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</w:p>
    <w:p w:rsidR="00C96D13" w:rsidRPr="00C96D13" w:rsidRDefault="00C96D13" w:rsidP="00C96D13">
      <w:pPr>
        <w:ind w:right="-284" w:firstLine="709"/>
        <w:jc w:val="both"/>
        <w:rPr>
          <w:sz w:val="28"/>
          <w:szCs w:val="28"/>
        </w:rPr>
      </w:pPr>
    </w:p>
    <w:p w:rsidR="00C96D13" w:rsidRPr="00C96D13" w:rsidRDefault="00C96D13" w:rsidP="00C96D13">
      <w:pPr>
        <w:ind w:right="-284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Глава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</w:t>
      </w:r>
      <w:proofErr w:type="gramStart"/>
      <w:r w:rsidRPr="00C96D13">
        <w:rPr>
          <w:sz w:val="28"/>
          <w:szCs w:val="28"/>
        </w:rPr>
        <w:t>городского</w:t>
      </w:r>
      <w:proofErr w:type="gramEnd"/>
    </w:p>
    <w:p w:rsidR="00C96D13" w:rsidRPr="00C96D13" w:rsidRDefault="00C96D13" w:rsidP="00C96D13">
      <w:pPr>
        <w:ind w:right="-284"/>
        <w:jc w:val="both"/>
        <w:rPr>
          <w:sz w:val="28"/>
          <w:szCs w:val="28"/>
        </w:rPr>
      </w:pPr>
      <w:r w:rsidRPr="00C96D13">
        <w:rPr>
          <w:sz w:val="28"/>
          <w:szCs w:val="28"/>
        </w:rPr>
        <w:t xml:space="preserve">поселения </w:t>
      </w:r>
      <w:proofErr w:type="spellStart"/>
      <w:r w:rsidRPr="00C96D13">
        <w:rPr>
          <w:sz w:val="28"/>
          <w:szCs w:val="28"/>
        </w:rPr>
        <w:t>Тимашевского</w:t>
      </w:r>
      <w:proofErr w:type="spellEnd"/>
      <w:r w:rsidRPr="00C96D13">
        <w:rPr>
          <w:sz w:val="28"/>
          <w:szCs w:val="28"/>
        </w:rPr>
        <w:t xml:space="preserve"> района</w:t>
      </w:r>
      <w:r w:rsidRPr="00C96D13">
        <w:rPr>
          <w:sz w:val="28"/>
          <w:szCs w:val="28"/>
        </w:rPr>
        <w:tab/>
      </w:r>
      <w:r w:rsidRPr="00C96D13">
        <w:rPr>
          <w:sz w:val="28"/>
          <w:szCs w:val="28"/>
        </w:rPr>
        <w:tab/>
      </w:r>
      <w:r w:rsidRPr="00C96D13">
        <w:rPr>
          <w:sz w:val="28"/>
          <w:szCs w:val="28"/>
        </w:rPr>
        <w:tab/>
      </w:r>
      <w:r w:rsidRPr="00C96D13">
        <w:rPr>
          <w:sz w:val="28"/>
          <w:szCs w:val="28"/>
        </w:rPr>
        <w:tab/>
      </w:r>
      <w:r w:rsidRPr="00C96D13">
        <w:rPr>
          <w:sz w:val="28"/>
          <w:szCs w:val="28"/>
        </w:rPr>
        <w:tab/>
      </w:r>
      <w:r w:rsidRPr="00C96D13">
        <w:rPr>
          <w:sz w:val="28"/>
          <w:szCs w:val="28"/>
        </w:rPr>
        <w:tab/>
        <w:t xml:space="preserve">      Н.Н. Панин</w:t>
      </w:r>
    </w:p>
    <w:p w:rsidR="00A66C71" w:rsidRPr="00DD19DE" w:rsidRDefault="00A66C71" w:rsidP="00C96D13">
      <w:pPr>
        <w:ind w:right="-284"/>
        <w:jc w:val="both"/>
        <w:rPr>
          <w:sz w:val="28"/>
          <w:szCs w:val="28"/>
        </w:rPr>
      </w:pPr>
    </w:p>
    <w:sectPr w:rsidR="00A66C71" w:rsidRPr="00DD19DE" w:rsidSect="00DD19DE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BB1" w:rsidRDefault="00931BB1" w:rsidP="00C56CD3">
      <w:r>
        <w:separator/>
      </w:r>
    </w:p>
  </w:endnote>
  <w:endnote w:type="continuationSeparator" w:id="0">
    <w:p w:rsidR="00931BB1" w:rsidRDefault="00931BB1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BB1" w:rsidRDefault="00931BB1" w:rsidP="00C56CD3">
      <w:r>
        <w:separator/>
      </w:r>
    </w:p>
  </w:footnote>
  <w:footnote w:type="continuationSeparator" w:id="0">
    <w:p w:rsidR="00931BB1" w:rsidRDefault="00931BB1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361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3AB" w:rsidRPr="00194254" w:rsidRDefault="00066025" w:rsidP="00C56CD3">
        <w:pPr>
          <w:pStyle w:val="a5"/>
          <w:jc w:val="center"/>
          <w:rPr>
            <w:sz w:val="28"/>
            <w:szCs w:val="28"/>
          </w:rPr>
        </w:pPr>
        <w:r w:rsidRPr="00194254">
          <w:rPr>
            <w:sz w:val="28"/>
            <w:szCs w:val="28"/>
          </w:rPr>
          <w:fldChar w:fldCharType="begin"/>
        </w:r>
        <w:r w:rsidR="00CC53AB" w:rsidRPr="00194254">
          <w:rPr>
            <w:sz w:val="28"/>
            <w:szCs w:val="28"/>
          </w:rPr>
          <w:instrText xml:space="preserve"> PAGE   \* MERGEFORMAT </w:instrText>
        </w:r>
        <w:r w:rsidRPr="00194254">
          <w:rPr>
            <w:sz w:val="28"/>
            <w:szCs w:val="28"/>
          </w:rPr>
          <w:fldChar w:fldCharType="separate"/>
        </w:r>
        <w:r w:rsidR="00B8272C">
          <w:rPr>
            <w:noProof/>
            <w:sz w:val="28"/>
            <w:szCs w:val="28"/>
          </w:rPr>
          <w:t>2</w:t>
        </w:r>
        <w:r w:rsidRPr="001942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13D1B"/>
    <w:rsid w:val="00064620"/>
    <w:rsid w:val="00066025"/>
    <w:rsid w:val="000B1D29"/>
    <w:rsid w:val="000F3339"/>
    <w:rsid w:val="00114844"/>
    <w:rsid w:val="00136052"/>
    <w:rsid w:val="00162358"/>
    <w:rsid w:val="001627C5"/>
    <w:rsid w:val="00176FC4"/>
    <w:rsid w:val="00192545"/>
    <w:rsid w:val="00194254"/>
    <w:rsid w:val="001B70AC"/>
    <w:rsid w:val="001C6E34"/>
    <w:rsid w:val="001D1AF6"/>
    <w:rsid w:val="001E0048"/>
    <w:rsid w:val="001E0397"/>
    <w:rsid w:val="001F5683"/>
    <w:rsid w:val="001F7502"/>
    <w:rsid w:val="002130BF"/>
    <w:rsid w:val="0023431D"/>
    <w:rsid w:val="00275F2A"/>
    <w:rsid w:val="00284C66"/>
    <w:rsid w:val="002909AC"/>
    <w:rsid w:val="002C33D8"/>
    <w:rsid w:val="002C7EB1"/>
    <w:rsid w:val="002F245A"/>
    <w:rsid w:val="002F5C46"/>
    <w:rsid w:val="00320705"/>
    <w:rsid w:val="00323482"/>
    <w:rsid w:val="003347C0"/>
    <w:rsid w:val="00364369"/>
    <w:rsid w:val="00365816"/>
    <w:rsid w:val="003A5B41"/>
    <w:rsid w:val="003B4126"/>
    <w:rsid w:val="003C51BA"/>
    <w:rsid w:val="003F221D"/>
    <w:rsid w:val="0041351C"/>
    <w:rsid w:val="00434D0E"/>
    <w:rsid w:val="00435C4E"/>
    <w:rsid w:val="00465CAF"/>
    <w:rsid w:val="00490BBB"/>
    <w:rsid w:val="004C2CAD"/>
    <w:rsid w:val="004C7884"/>
    <w:rsid w:val="004E50BE"/>
    <w:rsid w:val="00520518"/>
    <w:rsid w:val="005645A0"/>
    <w:rsid w:val="00566818"/>
    <w:rsid w:val="00574F84"/>
    <w:rsid w:val="00592214"/>
    <w:rsid w:val="005A64F4"/>
    <w:rsid w:val="005B3EF2"/>
    <w:rsid w:val="005D3AFD"/>
    <w:rsid w:val="005E541A"/>
    <w:rsid w:val="005F581B"/>
    <w:rsid w:val="00605425"/>
    <w:rsid w:val="0063391E"/>
    <w:rsid w:val="0063458E"/>
    <w:rsid w:val="00634634"/>
    <w:rsid w:val="00652392"/>
    <w:rsid w:val="00655E7C"/>
    <w:rsid w:val="006602CE"/>
    <w:rsid w:val="00665972"/>
    <w:rsid w:val="00672EC1"/>
    <w:rsid w:val="00693337"/>
    <w:rsid w:val="0069418D"/>
    <w:rsid w:val="006E4EF2"/>
    <w:rsid w:val="00700A56"/>
    <w:rsid w:val="00710ACB"/>
    <w:rsid w:val="00712E22"/>
    <w:rsid w:val="00734DBC"/>
    <w:rsid w:val="0074189E"/>
    <w:rsid w:val="0074622D"/>
    <w:rsid w:val="00756E99"/>
    <w:rsid w:val="0076124F"/>
    <w:rsid w:val="00764BDB"/>
    <w:rsid w:val="0076685F"/>
    <w:rsid w:val="00767D40"/>
    <w:rsid w:val="00775AFB"/>
    <w:rsid w:val="00795B72"/>
    <w:rsid w:val="007961A9"/>
    <w:rsid w:val="007A3FF7"/>
    <w:rsid w:val="007A63E1"/>
    <w:rsid w:val="007C7EAC"/>
    <w:rsid w:val="007D2029"/>
    <w:rsid w:val="00814680"/>
    <w:rsid w:val="00823462"/>
    <w:rsid w:val="00832D0C"/>
    <w:rsid w:val="00834395"/>
    <w:rsid w:val="00862DAA"/>
    <w:rsid w:val="00877920"/>
    <w:rsid w:val="008824FC"/>
    <w:rsid w:val="00894107"/>
    <w:rsid w:val="00894540"/>
    <w:rsid w:val="008A164D"/>
    <w:rsid w:val="008D1570"/>
    <w:rsid w:val="008D37A6"/>
    <w:rsid w:val="008D699D"/>
    <w:rsid w:val="008E37B3"/>
    <w:rsid w:val="008E56BF"/>
    <w:rsid w:val="00907F58"/>
    <w:rsid w:val="0091110D"/>
    <w:rsid w:val="0091640A"/>
    <w:rsid w:val="00925B69"/>
    <w:rsid w:val="00931BB1"/>
    <w:rsid w:val="00951E2D"/>
    <w:rsid w:val="0097259F"/>
    <w:rsid w:val="0097680B"/>
    <w:rsid w:val="009952BB"/>
    <w:rsid w:val="009D69B3"/>
    <w:rsid w:val="00A06A7F"/>
    <w:rsid w:val="00A11190"/>
    <w:rsid w:val="00A50C89"/>
    <w:rsid w:val="00A540D4"/>
    <w:rsid w:val="00A66C71"/>
    <w:rsid w:val="00A732BF"/>
    <w:rsid w:val="00A75781"/>
    <w:rsid w:val="00AA308F"/>
    <w:rsid w:val="00AC2FBB"/>
    <w:rsid w:val="00AC5A6F"/>
    <w:rsid w:val="00AD0B0B"/>
    <w:rsid w:val="00AE2CB4"/>
    <w:rsid w:val="00AE3151"/>
    <w:rsid w:val="00AF3B07"/>
    <w:rsid w:val="00B012F0"/>
    <w:rsid w:val="00B23D8A"/>
    <w:rsid w:val="00B26C45"/>
    <w:rsid w:val="00B275F0"/>
    <w:rsid w:val="00B524E8"/>
    <w:rsid w:val="00B5631F"/>
    <w:rsid w:val="00B65CD3"/>
    <w:rsid w:val="00B8272C"/>
    <w:rsid w:val="00BD5D6B"/>
    <w:rsid w:val="00BF1681"/>
    <w:rsid w:val="00BF47A8"/>
    <w:rsid w:val="00C064C1"/>
    <w:rsid w:val="00C168E2"/>
    <w:rsid w:val="00C5276B"/>
    <w:rsid w:val="00C56CD3"/>
    <w:rsid w:val="00C77009"/>
    <w:rsid w:val="00C84D4A"/>
    <w:rsid w:val="00C93C54"/>
    <w:rsid w:val="00C96D13"/>
    <w:rsid w:val="00CA105D"/>
    <w:rsid w:val="00CB4B2B"/>
    <w:rsid w:val="00CC193E"/>
    <w:rsid w:val="00CC53AB"/>
    <w:rsid w:val="00CC7464"/>
    <w:rsid w:val="00CD5DD2"/>
    <w:rsid w:val="00D14495"/>
    <w:rsid w:val="00D159E8"/>
    <w:rsid w:val="00D25537"/>
    <w:rsid w:val="00D41479"/>
    <w:rsid w:val="00D41A60"/>
    <w:rsid w:val="00D4604E"/>
    <w:rsid w:val="00D66DF0"/>
    <w:rsid w:val="00D67A59"/>
    <w:rsid w:val="00D67C9F"/>
    <w:rsid w:val="00D67E5B"/>
    <w:rsid w:val="00D86534"/>
    <w:rsid w:val="00D94633"/>
    <w:rsid w:val="00DC4A97"/>
    <w:rsid w:val="00DC54A9"/>
    <w:rsid w:val="00DD12E5"/>
    <w:rsid w:val="00DD19DE"/>
    <w:rsid w:val="00E147D9"/>
    <w:rsid w:val="00E60E07"/>
    <w:rsid w:val="00E72300"/>
    <w:rsid w:val="00E872D1"/>
    <w:rsid w:val="00E87826"/>
    <w:rsid w:val="00E90A57"/>
    <w:rsid w:val="00E944BD"/>
    <w:rsid w:val="00EA6516"/>
    <w:rsid w:val="00EC363C"/>
    <w:rsid w:val="00ED2C8F"/>
    <w:rsid w:val="00EF59C1"/>
    <w:rsid w:val="00F16B5C"/>
    <w:rsid w:val="00F22E92"/>
    <w:rsid w:val="00F50C41"/>
    <w:rsid w:val="00F60E28"/>
    <w:rsid w:val="00F8004D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1F4E9-58F8-4B19-BDD6-8AEAB0E6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user</cp:lastModifiedBy>
  <cp:revision>5</cp:revision>
  <cp:lastPrinted>2023-08-24T13:34:00Z</cp:lastPrinted>
  <dcterms:created xsi:type="dcterms:W3CDTF">2023-08-21T13:59:00Z</dcterms:created>
  <dcterms:modified xsi:type="dcterms:W3CDTF">2023-08-24T13:34:00Z</dcterms:modified>
</cp:coreProperties>
</file>